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8A9" w14:textId="028FC336" w:rsidR="006B6973" w:rsidRDefault="006B6973" w:rsidP="00046C7A">
      <w:pPr>
        <w:jc w:val="center"/>
        <w:rPr>
          <w:sz w:val="28"/>
          <w:szCs w:val="28"/>
          <w:u w:val="single"/>
        </w:rPr>
      </w:pPr>
      <w:r w:rsidRPr="00BD660C">
        <w:rPr>
          <w:noProof/>
        </w:rPr>
        <w:drawing>
          <wp:inline distT="0" distB="0" distL="0" distR="0" wp14:anchorId="5BB62ECD" wp14:editId="772E65AE">
            <wp:extent cx="1402080" cy="1402080"/>
            <wp:effectExtent l="0" t="0" r="7620" b="7620"/>
            <wp:docPr id="2" name="Grafik 2" descr="europa_logo neu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a_logo neu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A04B" w14:textId="77777777" w:rsidR="006B6973" w:rsidRPr="006B6973" w:rsidRDefault="006B6973" w:rsidP="00046C7A">
      <w:pPr>
        <w:jc w:val="center"/>
        <w:rPr>
          <w:sz w:val="6"/>
          <w:szCs w:val="6"/>
          <w:u w:val="single"/>
        </w:rPr>
      </w:pPr>
    </w:p>
    <w:p w14:paraId="11941DC3" w14:textId="64AD17DE" w:rsidR="006B6973" w:rsidRPr="00D975D4" w:rsidRDefault="00046C7A" w:rsidP="00046C7A">
      <w:pPr>
        <w:jc w:val="center"/>
        <w:rPr>
          <w:sz w:val="32"/>
          <w:szCs w:val="32"/>
          <w:u w:val="single"/>
        </w:rPr>
      </w:pPr>
      <w:r w:rsidRPr="00D975D4">
        <w:rPr>
          <w:sz w:val="32"/>
          <w:szCs w:val="32"/>
          <w:u w:val="single"/>
        </w:rPr>
        <w:t>MEP.de 202</w:t>
      </w:r>
      <w:r w:rsidR="006B3460" w:rsidRPr="00D975D4">
        <w:rPr>
          <w:sz w:val="32"/>
          <w:szCs w:val="32"/>
          <w:u w:val="single"/>
        </w:rPr>
        <w:t>1</w:t>
      </w:r>
      <w:r w:rsidRPr="00D975D4">
        <w:rPr>
          <w:sz w:val="32"/>
          <w:szCs w:val="32"/>
          <w:u w:val="single"/>
        </w:rPr>
        <w:t>: Ausschüsse</w:t>
      </w:r>
    </w:p>
    <w:p w14:paraId="5F798DB7" w14:textId="77777777" w:rsidR="006B6973" w:rsidRPr="006B6973" w:rsidRDefault="006B6973" w:rsidP="00046C7A">
      <w:pPr>
        <w:jc w:val="center"/>
        <w:rPr>
          <w:sz w:val="2"/>
          <w:szCs w:val="2"/>
          <w:u w:val="single"/>
        </w:rPr>
      </w:pPr>
    </w:p>
    <w:p w14:paraId="41B60508" w14:textId="60897267" w:rsidR="0094684A" w:rsidRPr="0094684A" w:rsidRDefault="00046C7A" w:rsidP="0094684A">
      <w:pPr>
        <w:rPr>
          <w:sz w:val="28"/>
          <w:szCs w:val="28"/>
        </w:rPr>
      </w:pPr>
      <w:r w:rsidRPr="00D975D4">
        <w:rPr>
          <w:b/>
          <w:bCs/>
          <w:sz w:val="28"/>
          <w:szCs w:val="28"/>
        </w:rPr>
        <w:t xml:space="preserve">Ausschuss für </w:t>
      </w:r>
      <w:r w:rsidR="0094684A">
        <w:rPr>
          <w:b/>
          <w:bCs/>
          <w:sz w:val="28"/>
          <w:szCs w:val="28"/>
        </w:rPr>
        <w:t>Industrie, Forschung und Energie</w:t>
      </w:r>
      <w:r w:rsidR="008B0C5F" w:rsidRPr="00D975D4">
        <w:rPr>
          <w:b/>
          <w:bCs/>
          <w:sz w:val="28"/>
          <w:szCs w:val="28"/>
        </w:rPr>
        <w:t xml:space="preserve"> (</w:t>
      </w:r>
      <w:r w:rsidR="0094684A">
        <w:rPr>
          <w:b/>
          <w:bCs/>
          <w:sz w:val="28"/>
          <w:szCs w:val="28"/>
        </w:rPr>
        <w:t>ITRE</w:t>
      </w:r>
      <w:r w:rsidR="008B0C5F" w:rsidRPr="00D975D4">
        <w:rPr>
          <w:b/>
          <w:bCs/>
          <w:sz w:val="28"/>
          <w:szCs w:val="28"/>
        </w:rPr>
        <w:t>)</w:t>
      </w:r>
      <w:r w:rsidR="006B3460" w:rsidRPr="00D975D4">
        <w:rPr>
          <w:b/>
          <w:bCs/>
          <w:sz w:val="28"/>
          <w:szCs w:val="28"/>
        </w:rPr>
        <w:t xml:space="preserve"> </w:t>
      </w:r>
      <w:r w:rsidR="006B6973" w:rsidRPr="00D975D4">
        <w:rPr>
          <w:b/>
          <w:bCs/>
          <w:color w:val="FF0000"/>
          <w:sz w:val="28"/>
          <w:szCs w:val="28"/>
        </w:rPr>
        <w:br/>
      </w:r>
      <w:r w:rsidRPr="00D975D4">
        <w:rPr>
          <w:sz w:val="28"/>
          <w:szCs w:val="28"/>
        </w:rPr>
        <w:t xml:space="preserve">Ausschussvorsitz: </w:t>
      </w:r>
      <w:r w:rsidR="0094684A" w:rsidRPr="0094684A">
        <w:rPr>
          <w:sz w:val="28"/>
          <w:szCs w:val="28"/>
        </w:rPr>
        <w:t>Malin Hellem (Halle) und Anton Schaefer (Bonn)</w:t>
      </w:r>
    </w:p>
    <w:p w14:paraId="0F363010" w14:textId="52BEB942" w:rsidR="00860C20" w:rsidRPr="00D975D4" w:rsidRDefault="00046C7A" w:rsidP="00860C20">
      <w:pPr>
        <w:rPr>
          <w:sz w:val="24"/>
          <w:szCs w:val="24"/>
        </w:rPr>
      </w:pPr>
      <w:r w:rsidRPr="00D975D4">
        <w:rPr>
          <w:b/>
          <w:bCs/>
          <w:sz w:val="24"/>
          <w:szCs w:val="24"/>
        </w:rPr>
        <w:t xml:space="preserve">Die Frage nach </w:t>
      </w:r>
      <w:r w:rsidR="0094684A" w:rsidRPr="0094684A">
        <w:rPr>
          <w:b/>
          <w:bCs/>
          <w:sz w:val="24"/>
          <w:szCs w:val="24"/>
        </w:rPr>
        <w:t>Verringerung von Treibhausgasen im Verkehrssektor:</w:t>
      </w:r>
      <w:r w:rsidRPr="00D975D4">
        <w:rPr>
          <w:b/>
          <w:bCs/>
          <w:sz w:val="24"/>
          <w:szCs w:val="24"/>
        </w:rPr>
        <w:br/>
      </w:r>
      <w:r w:rsidR="0094684A" w:rsidRPr="0094684A">
        <w:rPr>
          <w:sz w:val="24"/>
          <w:szCs w:val="24"/>
        </w:rPr>
        <w:t xml:space="preserve">Der Verkehrssektor trägt mit rund 27% der europäischen Treibhausgasemissionen wesentlich zum Klimawandel bei. Die EU hat sich zum Ziel gesetzt, die verkehrsbedingten Emissionen bis 2050 um 60% gegenüber 1990 zu senken. Welche Maßnahmen muss die EU ergreifen, um nachhaltige Innovationen und Forschung </w:t>
      </w:r>
      <w:r w:rsidR="00C85F28">
        <w:rPr>
          <w:sz w:val="24"/>
          <w:szCs w:val="24"/>
        </w:rPr>
        <w:t xml:space="preserve">im Verkehrssektor </w:t>
      </w:r>
      <w:r w:rsidR="0094684A" w:rsidRPr="0094684A">
        <w:rPr>
          <w:sz w:val="24"/>
          <w:szCs w:val="24"/>
        </w:rPr>
        <w:t>zu erleichtern? Wie kann der sozialverträgliche Umstieg auf klimafreundliche Verkehrsträger realisiert werden?</w:t>
      </w:r>
    </w:p>
    <w:p w14:paraId="3E1E9448" w14:textId="77777777" w:rsidR="00C85F28" w:rsidRDefault="00C85F28" w:rsidP="00D975D4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B1B2E0A" w14:textId="09FCB0FD" w:rsidR="00D975D4" w:rsidRDefault="00860C20" w:rsidP="00D975D4">
      <w:pPr>
        <w:pStyle w:val="Standard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D975D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Recherchehinweise:</w:t>
      </w:r>
    </w:p>
    <w:p w14:paraId="1083990E" w14:textId="77777777" w:rsidR="00C85F28" w:rsidRPr="00B614AB" w:rsidRDefault="00C85F28" w:rsidP="00B614AB">
      <w:pPr>
        <w:pStyle w:val="Listenabsatz"/>
        <w:numPr>
          <w:ilvl w:val="0"/>
          <w:numId w:val="8"/>
        </w:numPr>
        <w:ind w:left="709" w:hanging="283"/>
        <w:rPr>
          <w:sz w:val="28"/>
          <w:szCs w:val="28"/>
          <w:u w:val="single"/>
        </w:rPr>
      </w:pPr>
      <w:bookmarkStart w:id="0" w:name="_Hlk75279613"/>
      <w:r w:rsidRPr="00B614AB">
        <w:rPr>
          <w:sz w:val="24"/>
          <w:szCs w:val="24"/>
        </w:rPr>
        <w:t>Emissionshandel</w:t>
      </w:r>
      <w:r w:rsidRPr="00B614AB">
        <w:rPr>
          <w:rFonts w:cstheme="minorHAnsi"/>
          <w:sz w:val="28"/>
          <w:szCs w:val="28"/>
        </w:rPr>
        <w:t xml:space="preserve"> </w:t>
      </w:r>
    </w:p>
    <w:p w14:paraId="23935520" w14:textId="77777777" w:rsidR="00C85F28" w:rsidRPr="00B614AB" w:rsidRDefault="00C85F28" w:rsidP="00B614AB">
      <w:pPr>
        <w:pStyle w:val="Listenabsatz"/>
        <w:numPr>
          <w:ilvl w:val="0"/>
          <w:numId w:val="8"/>
        </w:numPr>
        <w:ind w:left="709" w:hanging="283"/>
        <w:rPr>
          <w:sz w:val="24"/>
          <w:szCs w:val="24"/>
          <w:u w:val="single"/>
        </w:rPr>
      </w:pPr>
      <w:r w:rsidRPr="00B614AB">
        <w:rPr>
          <w:rFonts w:cstheme="minorHAnsi"/>
          <w:sz w:val="24"/>
          <w:szCs w:val="24"/>
        </w:rPr>
        <w:t>SDG</w:t>
      </w:r>
      <w:r w:rsidRPr="00B614AB">
        <w:rPr>
          <w:rFonts w:cstheme="minorHAnsi"/>
          <w:sz w:val="28"/>
          <w:szCs w:val="28"/>
        </w:rPr>
        <w:t xml:space="preserve"> </w:t>
      </w:r>
      <w:r w:rsidRPr="00B614AB">
        <w:rPr>
          <w:rFonts w:cstheme="minorHAnsi"/>
          <w:sz w:val="24"/>
          <w:szCs w:val="24"/>
        </w:rPr>
        <w:t>9</w:t>
      </w:r>
    </w:p>
    <w:p w14:paraId="66357873" w14:textId="77777777" w:rsidR="00C85F28" w:rsidRPr="00B614AB" w:rsidRDefault="00C85F28" w:rsidP="00B614AB">
      <w:pPr>
        <w:pStyle w:val="Listenabsatz"/>
        <w:numPr>
          <w:ilvl w:val="0"/>
          <w:numId w:val="8"/>
        </w:numPr>
        <w:ind w:left="709" w:hanging="283"/>
        <w:rPr>
          <w:sz w:val="24"/>
          <w:szCs w:val="24"/>
          <w:u w:val="single"/>
        </w:rPr>
      </w:pPr>
      <w:r w:rsidRPr="00B614AB">
        <w:rPr>
          <w:sz w:val="24"/>
          <w:szCs w:val="24"/>
        </w:rPr>
        <w:t>CO</w:t>
      </w:r>
      <w:r w:rsidRPr="00B614AB">
        <w:rPr>
          <w:sz w:val="24"/>
          <w:szCs w:val="24"/>
          <w:vertAlign w:val="subscript"/>
        </w:rPr>
        <w:t>2</w:t>
      </w:r>
      <w:r w:rsidRPr="00B614AB">
        <w:rPr>
          <w:sz w:val="24"/>
          <w:szCs w:val="24"/>
        </w:rPr>
        <w:t>-/Kerosin-Steuer</w:t>
      </w:r>
    </w:p>
    <w:bookmarkEnd w:id="0"/>
    <w:p w14:paraId="5D27ECEB" w14:textId="77777777" w:rsidR="0053544A" w:rsidRDefault="0053544A" w:rsidP="0053544A">
      <w:pPr>
        <w:pStyle w:val="Standard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0BDB6E03" w14:textId="2E71C1E3" w:rsidR="008B0C5F" w:rsidRPr="0053544A" w:rsidRDefault="008B0C5F" w:rsidP="0053544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3544A">
        <w:rPr>
          <w:rFonts w:asciiTheme="minorHAnsi" w:hAnsiTheme="minorHAnsi" w:cstheme="minorHAnsi"/>
          <w:b/>
          <w:bCs/>
          <w:sz w:val="22"/>
          <w:szCs w:val="22"/>
          <w:u w:val="single"/>
        </w:rPr>
        <w:t>Links:</w:t>
      </w:r>
    </w:p>
    <w:p w14:paraId="4029C0CD" w14:textId="442DBA57" w:rsidR="00C85F28" w:rsidRPr="00C85F28" w:rsidRDefault="005E1F58" w:rsidP="00C85F28">
      <w:pPr>
        <w:pStyle w:val="Listenabsatz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hyperlink r:id="rId6" w:history="1">
        <w:r w:rsidR="00C85F28">
          <w:rPr>
            <w:rStyle w:val="Hyperlink"/>
          </w:rPr>
          <w:t>Emissionen des Luft- und Schiffsverkehrs: Zahlen und Fakten (Infografik) | Aktuelles | Europäisches Parlament (europa.eu)</w:t>
        </w:r>
      </w:hyperlink>
    </w:p>
    <w:p w14:paraId="1CD644AD" w14:textId="29526C01" w:rsidR="00C85F28" w:rsidRPr="007C0E69" w:rsidRDefault="005E1F58" w:rsidP="00C85F28">
      <w:pPr>
        <w:pStyle w:val="Listenabsatz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hyperlink r:id="rId7" w:history="1">
        <w:r w:rsidR="00C85F28">
          <w:rPr>
            <w:rStyle w:val="Hyperlink"/>
          </w:rPr>
          <w:t>Verkehr | Europäische Union (europa.eu)</w:t>
        </w:r>
      </w:hyperlink>
    </w:p>
    <w:p w14:paraId="63157045" w14:textId="33949AB0" w:rsidR="00C85F28" w:rsidRPr="007C0E69" w:rsidRDefault="005E1F58" w:rsidP="00C85F28">
      <w:pPr>
        <w:pStyle w:val="Listenabsatz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hyperlink r:id="rId8" w:history="1">
        <w:r w:rsidR="00C85F28">
          <w:rPr>
            <w:rStyle w:val="Hyperlink"/>
          </w:rPr>
          <w:t>Emissionshandel | BMU</w:t>
        </w:r>
      </w:hyperlink>
    </w:p>
    <w:p w14:paraId="719D37BA" w14:textId="77777777" w:rsidR="00C85F28" w:rsidRPr="005E1F58" w:rsidRDefault="005E1F58" w:rsidP="00C85F28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hyperlink r:id="rId9" w:history="1">
        <w:r w:rsidR="00C85F28">
          <w:rPr>
            <w:rStyle w:val="Hyperlink"/>
          </w:rPr>
          <w:t>CO2-Emissionen von Autos: Zahlen und Fakten (Infografik) | Aktuelles | Europäisches Parlament (europa.eu)</w:t>
        </w:r>
      </w:hyperlink>
    </w:p>
    <w:p w14:paraId="221294DB" w14:textId="02BEED2B" w:rsidR="00C85F28" w:rsidRPr="00C85F28" w:rsidRDefault="005E1F58" w:rsidP="00C85F28">
      <w:pPr>
        <w:pStyle w:val="Listenabsatz"/>
        <w:numPr>
          <w:ilvl w:val="0"/>
          <w:numId w:val="2"/>
        </w:numPr>
        <w:spacing w:after="0"/>
        <w:rPr>
          <w:sz w:val="24"/>
          <w:szCs w:val="24"/>
          <w:lang w:val="en-US"/>
        </w:rPr>
      </w:pPr>
      <w:hyperlink r:id="rId10" w:anchor=":~:text=Monitoring%20SDG%209%20in%20an%20EU%20context%20focuses,and%20patent%20applications%20over%20the%20past%20few%20years." w:history="1">
        <w:r w:rsidR="00C85F28" w:rsidRPr="00C85F28">
          <w:rPr>
            <w:rStyle w:val="Hyperlink"/>
            <w:lang w:val="en-US"/>
          </w:rPr>
          <w:t>SDG 9 - Industry, innovation and infrastructure - Statistics Explained (europa.eu)</w:t>
        </w:r>
      </w:hyperlink>
    </w:p>
    <w:p w14:paraId="06D5343F" w14:textId="4391CAEB" w:rsidR="006B04D5" w:rsidRPr="005E1F58" w:rsidRDefault="006B04D5" w:rsidP="00C85F28">
      <w:pPr>
        <w:pStyle w:val="Listenabsatz"/>
        <w:spacing w:after="0"/>
        <w:rPr>
          <w:sz w:val="24"/>
          <w:szCs w:val="24"/>
          <w:lang w:val="en-US"/>
        </w:rPr>
      </w:pPr>
    </w:p>
    <w:p w14:paraId="398779A3" w14:textId="77777777" w:rsidR="006B04D5" w:rsidRPr="005E1F58" w:rsidRDefault="006B04D5" w:rsidP="006B04D5">
      <w:pPr>
        <w:pStyle w:val="Listenabsatz"/>
        <w:rPr>
          <w:sz w:val="24"/>
          <w:szCs w:val="24"/>
          <w:lang w:val="en-US"/>
        </w:rPr>
      </w:pPr>
    </w:p>
    <w:p w14:paraId="452171C8" w14:textId="632F5018" w:rsidR="006B6973" w:rsidRPr="005E1F58" w:rsidRDefault="006B6973" w:rsidP="006B6973">
      <w:pPr>
        <w:pStyle w:val="Listenabsatz"/>
        <w:rPr>
          <w:sz w:val="24"/>
          <w:szCs w:val="24"/>
          <w:lang w:val="en-US"/>
        </w:rPr>
      </w:pPr>
    </w:p>
    <w:p w14:paraId="7B4EFC55" w14:textId="77777777" w:rsidR="00A70B11" w:rsidRPr="005E1F58" w:rsidRDefault="00A70B11" w:rsidP="00A70B11">
      <w:pPr>
        <w:pStyle w:val="Listenabsatz"/>
        <w:rPr>
          <w:sz w:val="24"/>
          <w:szCs w:val="24"/>
          <w:lang w:val="en-US"/>
        </w:rPr>
      </w:pPr>
    </w:p>
    <w:p w14:paraId="0165989B" w14:textId="1AD8C961" w:rsidR="00A70B11" w:rsidRDefault="00A70B11" w:rsidP="006B697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Die Recherchehinweise und Links</w:t>
      </w:r>
      <w:r w:rsidR="0053544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sind als Einstieg für die Vorbereitung zu sehen. Sie beinhalten essen</w:t>
      </w:r>
      <w:r w:rsidR="005C483C">
        <w:rPr>
          <w:i/>
          <w:iCs/>
          <w:sz w:val="24"/>
          <w:szCs w:val="24"/>
        </w:rPr>
        <w:t>z</w:t>
      </w:r>
      <w:r>
        <w:rPr>
          <w:i/>
          <w:iCs/>
          <w:sz w:val="24"/>
          <w:szCs w:val="24"/>
        </w:rPr>
        <w:t>ielles Grundwissen zum Verständnis des Themas und zum Verfassen der Resolution. Weiterführende Recherche ist absolut notwendig.</w:t>
      </w:r>
    </w:p>
    <w:p w14:paraId="2169C9BC" w14:textId="77777777" w:rsidR="006B6973" w:rsidRDefault="006B6973" w:rsidP="006B6973">
      <w:pPr>
        <w:rPr>
          <w:rFonts w:cstheme="minorHAnsi"/>
          <w:i/>
          <w:sz w:val="24"/>
          <w:szCs w:val="24"/>
        </w:rPr>
      </w:pPr>
    </w:p>
    <w:p w14:paraId="726CE61E" w14:textId="76EFEA93" w:rsidR="006B6973" w:rsidRPr="00BD660C" w:rsidRDefault="006B6973" w:rsidP="006B6973">
      <w:pPr>
        <w:ind w:right="-828"/>
        <w:jc w:val="center"/>
      </w:pPr>
      <w:bookmarkStart w:id="1" w:name="_Hlk32411376"/>
      <w:r w:rsidRPr="00BD660C">
        <w:t xml:space="preserve">  </w:t>
      </w:r>
      <w:r w:rsidRPr="00BD660C">
        <w:rPr>
          <w:rFonts w:ascii="Arial" w:hAnsi="Arial" w:cs="Arial"/>
        </w:rPr>
        <w:t xml:space="preserve">  </w:t>
      </w:r>
      <w:r w:rsidRPr="00BD660C">
        <w:fldChar w:fldCharType="begin"/>
      </w:r>
      <w:r w:rsidRPr="00BD660C">
        <w:instrText xml:space="preserve"> INCLUDEPICTURE "http://tdm2000.pl/wp-content/uploads/2014/09/128156_Logo_Erasmus___60ko.jpg"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"http://tdm2000.pl/wp-content/uploads/2014/09/128156_Logo_Erasmus___60ko.jpg"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>
        <w:fldChar w:fldCharType="begin"/>
      </w:r>
      <w:r>
        <w:instrText xml:space="preserve"> INCLUDEPICTURE  "http://tdm2000.pl/wp-content/uploads/2014/09/128156_Logo_Erasmus___60ko.jpg" \* MERGEFORMATINET </w:instrText>
      </w:r>
      <w:r>
        <w:fldChar w:fldCharType="separate"/>
      </w:r>
      <w:r w:rsidR="00C42876">
        <w:fldChar w:fldCharType="begin"/>
      </w:r>
      <w:r w:rsidR="00C42876">
        <w:instrText xml:space="preserve"> INCLUDEPICTURE  "http://tdm2000.pl/wp-content/uploads/2014/09/128156_Logo_Erasmus___60ko.jpg" \* MERGEFORMATINET </w:instrText>
      </w:r>
      <w:r w:rsidR="00C42876">
        <w:fldChar w:fldCharType="separate"/>
      </w:r>
      <w:r w:rsidR="0053544A">
        <w:fldChar w:fldCharType="begin"/>
      </w:r>
      <w:r w:rsidR="0053544A">
        <w:instrText xml:space="preserve"> INCLUDEPICTURE  "http://tdm2000.pl/wp-content/uploads/2014/09/128156_Logo_Erasmus___60ko.jpg" \* MERGEFORMATINET </w:instrText>
      </w:r>
      <w:r w:rsidR="0053544A">
        <w:fldChar w:fldCharType="separate"/>
      </w:r>
      <w:r w:rsidR="0084117D">
        <w:fldChar w:fldCharType="begin"/>
      </w:r>
      <w:r w:rsidR="0084117D">
        <w:instrText xml:space="preserve"> INCLUDEPICTURE  "http://tdm2000.pl/wp-content/uploads/2014/09/128156_Logo_Erasmus___60ko.jpg" \* MERGEFORMATINET </w:instrText>
      </w:r>
      <w:r w:rsidR="0084117D">
        <w:fldChar w:fldCharType="separate"/>
      </w:r>
      <w:r w:rsidR="00960817">
        <w:fldChar w:fldCharType="begin"/>
      </w:r>
      <w:r w:rsidR="00960817">
        <w:instrText xml:space="preserve"> INCLUDEPICTURE  "http://tdm2000.pl/wp-content/uploads/2014/09/128156_Logo_Erasmus___60ko.jpg" \* MERGEFORMATINET </w:instrText>
      </w:r>
      <w:r w:rsidR="00960817">
        <w:fldChar w:fldCharType="separate"/>
      </w:r>
      <w:r w:rsidR="00C85F28">
        <w:fldChar w:fldCharType="begin"/>
      </w:r>
      <w:r w:rsidR="00C85F28">
        <w:instrText xml:space="preserve"> INCLUDEPICTURE  "http://tdm2000.pl/wp-content/uploads/2014/09/128156_Logo_Erasmus___60ko.jpg" \* MERGEFORMATINET </w:instrText>
      </w:r>
      <w:r w:rsidR="00C85F28">
        <w:fldChar w:fldCharType="separate"/>
      </w:r>
      <w:r w:rsidR="00333F3D">
        <w:fldChar w:fldCharType="begin"/>
      </w:r>
      <w:r w:rsidR="00333F3D">
        <w:instrText xml:space="preserve"> INCLUDEPICTURE  "http://tdm2000.pl/wp-content/uploads/2014/09/128156_Logo_Erasmus___60ko.jpg" \* MERGEFORMATINET </w:instrText>
      </w:r>
      <w:r w:rsidR="00333F3D">
        <w:fldChar w:fldCharType="separate"/>
      </w:r>
      <w:r w:rsidR="00B614AB">
        <w:fldChar w:fldCharType="begin"/>
      </w:r>
      <w:r w:rsidR="00B614AB">
        <w:instrText xml:space="preserve"> INCLUDEPICTURE  "http://tdm2000.pl/wp-content/uploads/2014/09/128156_Logo_Erasmus___60ko.jpg" \* MERGEFORMATINET </w:instrText>
      </w:r>
      <w:r w:rsidR="00B614AB">
        <w:fldChar w:fldCharType="separate"/>
      </w:r>
      <w:r w:rsidR="005C483C">
        <w:fldChar w:fldCharType="begin"/>
      </w:r>
      <w:r w:rsidR="005C483C">
        <w:instrText xml:space="preserve"> INCLUDEPICTURE  "http://tdm2000.pl/wp-content/uploads/2014/09/128156_Logo_Erasmus___60ko.jpg" \* MERGEFORMATINET </w:instrText>
      </w:r>
      <w:r w:rsidR="005C483C">
        <w:fldChar w:fldCharType="separate"/>
      </w:r>
      <w:r w:rsidR="005E1F58">
        <w:fldChar w:fldCharType="begin"/>
      </w:r>
      <w:r w:rsidR="005E1F58">
        <w:instrText xml:space="preserve"> </w:instrText>
      </w:r>
      <w:r w:rsidR="005E1F58">
        <w:instrText>INCLUDEPICTURE  "http://tdm2000.pl/wp-content/uploads/</w:instrText>
      </w:r>
      <w:r w:rsidR="005E1F58">
        <w:instrText>2014/09/128156_Logo_Erasmus___60ko.jpg" \* MERGEFORMATINET</w:instrText>
      </w:r>
      <w:r w:rsidR="005E1F58">
        <w:instrText xml:space="preserve"> </w:instrText>
      </w:r>
      <w:r w:rsidR="005E1F58">
        <w:fldChar w:fldCharType="separate"/>
      </w:r>
      <w:r w:rsidR="005E1F58">
        <w:pict w14:anchorId="3428406A">
          <v:shape id="_x0000_i1027" type="#_x0000_t75" style="width:221.25pt;height:61.5pt">
            <v:imagedata r:id="rId11" r:href="rId12"/>
          </v:shape>
        </w:pict>
      </w:r>
      <w:r w:rsidR="005E1F58">
        <w:fldChar w:fldCharType="end"/>
      </w:r>
      <w:r w:rsidR="005C483C">
        <w:fldChar w:fldCharType="end"/>
      </w:r>
      <w:r w:rsidR="00B614AB">
        <w:fldChar w:fldCharType="end"/>
      </w:r>
      <w:r w:rsidR="00333F3D">
        <w:fldChar w:fldCharType="end"/>
      </w:r>
      <w:r w:rsidR="00C85F28">
        <w:fldChar w:fldCharType="end"/>
      </w:r>
      <w:r w:rsidR="00960817">
        <w:fldChar w:fldCharType="end"/>
      </w:r>
      <w:r w:rsidR="0084117D">
        <w:fldChar w:fldCharType="end"/>
      </w:r>
      <w:r w:rsidR="0053544A">
        <w:fldChar w:fldCharType="end"/>
      </w:r>
      <w:r w:rsidR="00C42876">
        <w:fldChar w:fldCharType="end"/>
      </w:r>
      <w:r>
        <w:fldChar w:fldCharType="end"/>
      </w:r>
      <w:r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    </w:t>
      </w:r>
      <w:r w:rsidRPr="00BD660C">
        <w:fldChar w:fldCharType="begin"/>
      </w:r>
      <w:r w:rsidRPr="00BD660C">
        <w:instrText xml:space="preserve"> INCLUDEPICTURE "https://mitwirkung.dbjr.de/wp-content/uploads/2018/08/YGLogoGeneral-640x420.png" \* MERGEFORMATINET </w:instrText>
      </w:r>
      <w:r w:rsidRPr="00BD660C">
        <w:fldChar w:fldCharType="separate"/>
      </w:r>
      <w:r w:rsidRPr="00BD660C">
        <w:fldChar w:fldCharType="begin"/>
      </w:r>
      <w:r w:rsidRPr="00BD660C">
        <w:instrText xml:space="preserve"> INCLUDEPICTURE  "https://mitwirkung.dbjr.de/wp-content/uploads/2018/08/YGLogoGeneral-640x420.png" \* MERGEFORMATINET </w:instrText>
      </w:r>
      <w:r w:rsidRPr="00BD660C"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>
        <w:fldChar w:fldCharType="begin"/>
      </w:r>
      <w:r>
        <w:instrText xml:space="preserve"> INCLUDEPICTURE  "https://mitwirkung.dbjr.de/wp-content/uploads/2018/08/YGLogoGeneral-640x420.png" \* MERGEFORMATINET </w:instrText>
      </w:r>
      <w:r>
        <w:fldChar w:fldCharType="separate"/>
      </w:r>
      <w:r w:rsidR="00C42876">
        <w:fldChar w:fldCharType="begin"/>
      </w:r>
      <w:r w:rsidR="00C42876">
        <w:instrText xml:space="preserve"> INCLUDEPICTURE  "https://mitwirkung.dbjr.de/wp-content/uploads/2018/08/YGLogoGeneral-640x420.png" \* MERGEFORMATINET </w:instrText>
      </w:r>
      <w:r w:rsidR="00C42876">
        <w:fldChar w:fldCharType="separate"/>
      </w:r>
      <w:r w:rsidR="0053544A">
        <w:fldChar w:fldCharType="begin"/>
      </w:r>
      <w:r w:rsidR="0053544A">
        <w:instrText xml:space="preserve"> INCLUDEPICTURE  "https://mitwirkung.dbjr.de/wp-content/uploads/2018/08/YGLogoGeneral-640x420.png" \* MERGEFORMATINET </w:instrText>
      </w:r>
      <w:r w:rsidR="0053544A">
        <w:fldChar w:fldCharType="separate"/>
      </w:r>
      <w:r w:rsidR="0084117D">
        <w:fldChar w:fldCharType="begin"/>
      </w:r>
      <w:r w:rsidR="0084117D">
        <w:instrText xml:space="preserve"> INCLUDEPICTURE  "https://mitwirkung.dbjr.de/wp-content/uploads/2018/08/YGLogoGeneral-640x420.png" \* MERGEFORMATINET </w:instrText>
      </w:r>
      <w:r w:rsidR="0084117D">
        <w:fldChar w:fldCharType="separate"/>
      </w:r>
      <w:r w:rsidR="00960817">
        <w:fldChar w:fldCharType="begin"/>
      </w:r>
      <w:r w:rsidR="00960817">
        <w:instrText xml:space="preserve"> INCLUDEPICTURE  "https://mitwirkung.dbjr.de/wp-content/uploads/2018/08/YGLogoGeneral-640x420.png" \* MERGEFORMATINET </w:instrText>
      </w:r>
      <w:r w:rsidR="00960817">
        <w:fldChar w:fldCharType="separate"/>
      </w:r>
      <w:r w:rsidR="00C85F28">
        <w:fldChar w:fldCharType="begin"/>
      </w:r>
      <w:r w:rsidR="00C85F28">
        <w:instrText xml:space="preserve"> INCLUDEPICTURE  "https://mitwirkung.dbjr.de/wp-content/uploads/2018/08/YGLogoGeneral-640x420.png" \* MERGEFORMATINET </w:instrText>
      </w:r>
      <w:r w:rsidR="00C85F28">
        <w:fldChar w:fldCharType="separate"/>
      </w:r>
      <w:r w:rsidR="00333F3D">
        <w:fldChar w:fldCharType="begin"/>
      </w:r>
      <w:r w:rsidR="00333F3D">
        <w:instrText xml:space="preserve"> INCLUDEPICTURE  "https://mitwirkung.dbjr.de/wp-content/uploads/2018/08/YGLogoGeneral-640x420.png" \* MERGEFORMATINET </w:instrText>
      </w:r>
      <w:r w:rsidR="00333F3D">
        <w:fldChar w:fldCharType="separate"/>
      </w:r>
      <w:r w:rsidR="00B614AB">
        <w:fldChar w:fldCharType="begin"/>
      </w:r>
      <w:r w:rsidR="00B614AB">
        <w:instrText xml:space="preserve"> INCLUDEPICTURE  "https://mitwirkung.dbjr.de/wp-content/uploads/2018/08/YGLogoGeneral-640x420.png" \* MERGEFORMATINET </w:instrText>
      </w:r>
      <w:r w:rsidR="00B614AB">
        <w:fldChar w:fldCharType="separate"/>
      </w:r>
      <w:r w:rsidR="005C483C">
        <w:fldChar w:fldCharType="begin"/>
      </w:r>
      <w:r w:rsidR="005C483C">
        <w:instrText xml:space="preserve"> INCLUDEPICTURE  "https://mitwirkung.dbjr.de/wp-content/uploads/2018/08/YGLogoGeneral-640x420.png" \* MERGEFORMATINET </w:instrText>
      </w:r>
      <w:r w:rsidR="005C483C">
        <w:fldChar w:fldCharType="separate"/>
      </w:r>
      <w:r w:rsidR="005E1F58">
        <w:fldChar w:fldCharType="begin"/>
      </w:r>
      <w:r w:rsidR="005E1F58">
        <w:instrText xml:space="preserve"> </w:instrText>
      </w:r>
      <w:r w:rsidR="005E1F58">
        <w:instrText>INCLUDEPICTURE  "https://mitwirkung.dbjr.de/wp-content/uploads/2018/08/YGLogoGeneral-640x420.png" \* MERGEFORMATINET</w:instrText>
      </w:r>
      <w:r w:rsidR="005E1F58">
        <w:instrText xml:space="preserve"> </w:instrText>
      </w:r>
      <w:r w:rsidR="005E1F58">
        <w:fldChar w:fldCharType="separate"/>
      </w:r>
      <w:r w:rsidR="005E1F58">
        <w:pict w14:anchorId="073BEFC3">
          <v:shape id="_x0000_i1028" type="#_x0000_t75" alt="Bildergebnis für YOuthgoals" style="width:113.25pt;height:77.25pt">
            <v:imagedata r:id="rId13" r:href="rId14"/>
          </v:shape>
        </w:pict>
      </w:r>
      <w:r w:rsidR="005E1F58">
        <w:fldChar w:fldCharType="end"/>
      </w:r>
      <w:r w:rsidR="005C483C">
        <w:fldChar w:fldCharType="end"/>
      </w:r>
      <w:r w:rsidR="00B614AB">
        <w:fldChar w:fldCharType="end"/>
      </w:r>
      <w:r w:rsidR="00333F3D">
        <w:fldChar w:fldCharType="end"/>
      </w:r>
      <w:r w:rsidR="00C85F28">
        <w:fldChar w:fldCharType="end"/>
      </w:r>
      <w:r w:rsidR="00960817">
        <w:fldChar w:fldCharType="end"/>
      </w:r>
      <w:r w:rsidR="0084117D">
        <w:fldChar w:fldCharType="end"/>
      </w:r>
      <w:r w:rsidR="0053544A">
        <w:fldChar w:fldCharType="end"/>
      </w:r>
      <w:r w:rsidR="00C42876">
        <w:fldChar w:fldCharType="end"/>
      </w:r>
      <w:r>
        <w:fldChar w:fldCharType="end"/>
      </w:r>
      <w:r>
        <w:fldChar w:fldCharType="end"/>
      </w:r>
      <w:r>
        <w:fldChar w:fldCharType="end"/>
      </w:r>
      <w:r w:rsidRPr="00BD660C">
        <w:fldChar w:fldCharType="end"/>
      </w:r>
      <w:r w:rsidRPr="00BD660C">
        <w:fldChar w:fldCharType="end"/>
      </w:r>
      <w:r w:rsidRPr="00BD660C">
        <w:rPr>
          <w:rFonts w:ascii="Arial" w:hAnsi="Arial" w:cs="Arial"/>
        </w:rPr>
        <w:t xml:space="preserve"> </w:t>
      </w:r>
      <w:r w:rsidRPr="00BD660C">
        <w:t xml:space="preserve">         </w:t>
      </w:r>
      <w:r w:rsidRPr="00BD660C">
        <w:rPr>
          <w:noProof/>
        </w:rPr>
        <w:drawing>
          <wp:inline distT="0" distB="0" distL="0" distR="0" wp14:anchorId="56C50F46" wp14:editId="60E7CC5D">
            <wp:extent cx="1600200" cy="1600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t xml:space="preserve">       </w:t>
      </w:r>
      <w:r w:rsidRPr="00BD660C">
        <w:rPr>
          <w:noProof/>
        </w:rPr>
        <w:drawing>
          <wp:inline distT="0" distB="0" distL="0" distR="0" wp14:anchorId="3798071E" wp14:editId="5E55E2FD">
            <wp:extent cx="1771037" cy="1247775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87" cy="12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60C">
        <w:rPr>
          <w:noProof/>
        </w:rPr>
        <w:drawing>
          <wp:inline distT="0" distB="0" distL="0" distR="0" wp14:anchorId="1FF1DCA1" wp14:editId="1CA9C25D">
            <wp:extent cx="2146016" cy="1152489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58" cy="11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408E53A" w14:textId="77777777" w:rsidR="006B6973" w:rsidRPr="006B6973" w:rsidRDefault="006B6973" w:rsidP="006B6973">
      <w:pPr>
        <w:rPr>
          <w:i/>
          <w:iCs/>
          <w:sz w:val="24"/>
          <w:szCs w:val="24"/>
        </w:rPr>
      </w:pPr>
    </w:p>
    <w:sectPr w:rsidR="006B6973" w:rsidRPr="006B6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10.5pt" o:bullet="t">
        <v:imagedata r:id="rId1" o:title="mso35F7"/>
      </v:shape>
    </w:pict>
  </w:numPicBullet>
  <w:abstractNum w:abstractNumId="0" w15:restartNumberingAfterBreak="0">
    <w:nsid w:val="09C039DB"/>
    <w:multiLevelType w:val="hybridMultilevel"/>
    <w:tmpl w:val="8B3864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5411A"/>
    <w:multiLevelType w:val="hybridMultilevel"/>
    <w:tmpl w:val="EF4CF534"/>
    <w:lvl w:ilvl="0" w:tplc="2B303B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C294C"/>
    <w:multiLevelType w:val="hybridMultilevel"/>
    <w:tmpl w:val="4C860378"/>
    <w:lvl w:ilvl="0" w:tplc="4B72EB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17DDF"/>
    <w:multiLevelType w:val="hybridMultilevel"/>
    <w:tmpl w:val="5F5CC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2402B"/>
    <w:multiLevelType w:val="multilevel"/>
    <w:tmpl w:val="C8F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713E1"/>
    <w:multiLevelType w:val="hybridMultilevel"/>
    <w:tmpl w:val="8D8E1B1A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620489F"/>
    <w:multiLevelType w:val="hybridMultilevel"/>
    <w:tmpl w:val="78829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16FC1"/>
    <w:multiLevelType w:val="hybridMultilevel"/>
    <w:tmpl w:val="09B00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A"/>
    <w:rsid w:val="00046C7A"/>
    <w:rsid w:val="002173C3"/>
    <w:rsid w:val="00333F3D"/>
    <w:rsid w:val="00345937"/>
    <w:rsid w:val="003477EA"/>
    <w:rsid w:val="003C10C2"/>
    <w:rsid w:val="004F6CE3"/>
    <w:rsid w:val="0053544A"/>
    <w:rsid w:val="005C483C"/>
    <w:rsid w:val="005E1F58"/>
    <w:rsid w:val="0060350A"/>
    <w:rsid w:val="006B04D5"/>
    <w:rsid w:val="006B3460"/>
    <w:rsid w:val="006B6973"/>
    <w:rsid w:val="00764556"/>
    <w:rsid w:val="0084117D"/>
    <w:rsid w:val="00857815"/>
    <w:rsid w:val="00860C20"/>
    <w:rsid w:val="008B0C5F"/>
    <w:rsid w:val="0094684A"/>
    <w:rsid w:val="00960817"/>
    <w:rsid w:val="00A70B11"/>
    <w:rsid w:val="00B614AB"/>
    <w:rsid w:val="00C42876"/>
    <w:rsid w:val="00C85F28"/>
    <w:rsid w:val="00D975D4"/>
    <w:rsid w:val="00E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AD9"/>
  <w15:chartTrackingRefBased/>
  <w15:docId w15:val="{4367F927-B06F-4C76-9C0B-0EB6FC7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59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0C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C5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57815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8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bn-IN"/>
    </w:rPr>
  </w:style>
  <w:style w:type="character" w:customStyle="1" w:styleId="apple-tab-span">
    <w:name w:val="apple-tab-span"/>
    <w:basedOn w:val="Absatz-Standardschriftart"/>
    <w:rsid w:val="0086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u.de/themen/klima-energie/klimaschutz/emissionshandel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topics/transport_de" TargetMode="External"/><Relationship Id="rId12" Type="http://schemas.openxmlformats.org/officeDocument/2006/relationships/image" Target="http://tdm2000.pl/wp-content/uploads/2014/09/128156_Logo_Erasmus___60ko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news/de/headlines/society/20191129STO67756/emissionen-des-luft-und-schiffsverkehrs-zahlen-und-fakten-infografi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image" Target="media/image5.png"/><Relationship Id="rId10" Type="http://schemas.openxmlformats.org/officeDocument/2006/relationships/hyperlink" Target="https://ec.europa.eu/eurostat/statistics-explained/index.php?title=SDG_9_-_Industry,_innovation_and_infrastructu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news/de/headlines/society/20190313STO31218/co2-emissionen-von-autos-zahlen-und-fakten-infografik" TargetMode="External"/><Relationship Id="rId14" Type="http://schemas.openxmlformats.org/officeDocument/2006/relationships/image" Target="https://mitwirkung.dbjr.de/wp-content/uploads/2018/08/YGLogoGeneral-640x420.p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Lübbe</dc:creator>
  <cp:keywords/>
  <dc:description/>
  <cp:lastModifiedBy>Christopher Lucht</cp:lastModifiedBy>
  <cp:revision>2</cp:revision>
  <dcterms:created xsi:type="dcterms:W3CDTF">2021-06-23T09:06:00Z</dcterms:created>
  <dcterms:modified xsi:type="dcterms:W3CDTF">2021-06-23T09:06:00Z</dcterms:modified>
</cp:coreProperties>
</file>