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E063" w14:textId="4856B9B4" w:rsidR="004A3ED9" w:rsidRDefault="009264BF" w:rsidP="004A3ED9">
      <w:pPr>
        <w:jc w:val="center"/>
        <w:rPr>
          <w:rFonts w:ascii="Cambria" w:hAnsi="Cambria"/>
          <w:sz w:val="36"/>
          <w:szCs w:val="36"/>
          <w:u w:val="single"/>
        </w:rPr>
      </w:pPr>
      <w:r w:rsidRPr="00BD660C">
        <w:rPr>
          <w:noProof/>
        </w:rPr>
        <w:drawing>
          <wp:inline distT="0" distB="0" distL="0" distR="0" wp14:anchorId="5478B622" wp14:editId="35F018BC">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3A1BA1A9" w14:textId="77777777" w:rsidR="009264BF" w:rsidRPr="00733D11" w:rsidRDefault="009264BF" w:rsidP="009264BF">
      <w:pPr>
        <w:jc w:val="center"/>
        <w:rPr>
          <w:rFonts w:ascii="Times New Roman" w:hAnsi="Times New Roman" w:cs="Times New Roman"/>
          <w:sz w:val="28"/>
          <w:u w:val="single"/>
        </w:rPr>
      </w:pPr>
      <w:r w:rsidRPr="00857F3A">
        <w:rPr>
          <w:rFonts w:ascii="Times New Roman" w:hAnsi="Times New Roman" w:cs="Times New Roman"/>
          <w:sz w:val="28"/>
          <w:u w:val="single"/>
        </w:rPr>
        <w:t>MEP.de 2020; Ausschüsse</w:t>
      </w:r>
    </w:p>
    <w:p w14:paraId="557C1D24" w14:textId="77777777" w:rsidR="004A3ED9" w:rsidRPr="002220B7" w:rsidRDefault="004A3ED9">
      <w:pPr>
        <w:rPr>
          <w:rFonts w:ascii="Cambria" w:hAnsi="Cambria"/>
        </w:rPr>
      </w:pPr>
    </w:p>
    <w:p w14:paraId="1576CC91" w14:textId="77777777" w:rsidR="002220B7" w:rsidRPr="009264BF" w:rsidRDefault="004A3ED9" w:rsidP="002220B7">
      <w:pPr>
        <w:rPr>
          <w:rFonts w:ascii="Cambria" w:hAnsi="Cambria"/>
          <w:b/>
          <w:bCs/>
        </w:rPr>
      </w:pPr>
      <w:r w:rsidRPr="009264BF">
        <w:rPr>
          <w:rFonts w:ascii="Cambria" w:hAnsi="Cambria"/>
          <w:b/>
          <w:bCs/>
        </w:rPr>
        <w:t>Ausschuss</w:t>
      </w:r>
      <w:r w:rsidR="002220B7" w:rsidRPr="009264BF">
        <w:rPr>
          <w:rFonts w:ascii="Cambria" w:hAnsi="Cambria"/>
          <w:b/>
          <w:bCs/>
        </w:rPr>
        <w:t xml:space="preserve"> 3:</w:t>
      </w:r>
      <w:r w:rsidRPr="009264BF">
        <w:rPr>
          <w:rFonts w:ascii="Cambria" w:hAnsi="Cambria"/>
          <w:b/>
          <w:bCs/>
        </w:rPr>
        <w:t xml:space="preserve"> </w:t>
      </w:r>
    </w:p>
    <w:p w14:paraId="09928C07" w14:textId="77777777" w:rsidR="002220B7" w:rsidRPr="002220B7" w:rsidRDefault="002220B7" w:rsidP="002220B7">
      <w:pPr>
        <w:rPr>
          <w:rStyle w:val="Fett"/>
          <w:rFonts w:ascii="Cambria" w:hAnsi="Cambria"/>
        </w:rPr>
      </w:pPr>
      <w:r w:rsidRPr="002220B7">
        <w:rPr>
          <w:rStyle w:val="Fett"/>
          <w:rFonts w:ascii="Cambria" w:hAnsi="Cambria"/>
        </w:rPr>
        <w:t>Ausschuss für r</w:t>
      </w:r>
      <w:r w:rsidR="004A3ED9" w:rsidRPr="002220B7">
        <w:rPr>
          <w:rStyle w:val="Fett"/>
          <w:rFonts w:ascii="Cambria" w:hAnsi="Cambria"/>
        </w:rPr>
        <w:t>egionale Entwicklungen (</w:t>
      </w:r>
      <w:r w:rsidR="00EE37D0" w:rsidRPr="002220B7">
        <w:rPr>
          <w:rStyle w:val="Fett"/>
          <w:rFonts w:ascii="Cambria" w:hAnsi="Cambria"/>
        </w:rPr>
        <w:t>REGI)</w:t>
      </w:r>
    </w:p>
    <w:p w14:paraId="5612A89B" w14:textId="77777777" w:rsidR="002220B7" w:rsidRPr="0081207D" w:rsidRDefault="002220B7" w:rsidP="0081207D">
      <w:pPr>
        <w:pStyle w:val="Untertitel"/>
        <w:rPr>
          <w:rFonts w:ascii="Cambria" w:hAnsi="Cambria"/>
        </w:rPr>
      </w:pPr>
      <w:r w:rsidRPr="002220B7">
        <w:rPr>
          <w:rStyle w:val="Fett"/>
          <w:rFonts w:ascii="Cambria" w:hAnsi="Cambria"/>
          <w:b w:val="0"/>
          <w:bCs w:val="0"/>
        </w:rPr>
        <w:t>Ausschussvorsitz: Maxima Boese (Schwerin), Simon Goldberg (Berlin)</w:t>
      </w:r>
    </w:p>
    <w:p w14:paraId="24DB27C3" w14:textId="77777777" w:rsidR="002220B7" w:rsidRPr="002220B7" w:rsidRDefault="002220B7" w:rsidP="002220B7">
      <w:pPr>
        <w:rPr>
          <w:rStyle w:val="Hervorhebung"/>
          <w:rFonts w:ascii="Cambria" w:hAnsi="Cambria"/>
        </w:rPr>
      </w:pPr>
      <w:r w:rsidRPr="002220B7">
        <w:rPr>
          <w:rStyle w:val="Hervorhebung"/>
          <w:rFonts w:ascii="Cambria" w:hAnsi="Cambria"/>
          <w:u w:val="single"/>
        </w:rPr>
        <w:t>Die Frage nach der nachhaltigen Stadtentwicklung in der Europäischen Union</w:t>
      </w:r>
      <w:r w:rsidRPr="002220B7">
        <w:rPr>
          <w:rStyle w:val="Hervorhebung"/>
          <w:rFonts w:ascii="Cambria" w:hAnsi="Cambria"/>
        </w:rPr>
        <w:t xml:space="preserve">; </w:t>
      </w:r>
    </w:p>
    <w:p w14:paraId="06913B6F" w14:textId="77777777" w:rsidR="002220B7" w:rsidRPr="002220B7" w:rsidRDefault="002220B7" w:rsidP="002220B7">
      <w:pPr>
        <w:rPr>
          <w:rStyle w:val="Hervorhebung"/>
          <w:rFonts w:ascii="Cambria" w:hAnsi="Cambria"/>
        </w:rPr>
      </w:pPr>
      <w:r w:rsidRPr="002220B7">
        <w:rPr>
          <w:rStyle w:val="Hervorhebung"/>
          <w:rFonts w:ascii="Cambria" w:hAnsi="Cambria"/>
        </w:rPr>
        <w:t>Angesichts anhaltender Urbanisierung stehen Städte vor immensen Herausforderungen, wie Platzmangel und Luftverschmutzung. Welche Maßnahmen kann die EU ergreifen und welche Rahmenbedingungen kann sie schaffen, um mit besonderem Augenmerk auf die UN-Nachhaltigkeitsziele 2030 eine nachhaltige und effektive Stadtentwicklung zu ermöglichen?</w:t>
      </w:r>
    </w:p>
    <w:p w14:paraId="0CA1D1C4" w14:textId="77777777" w:rsidR="002220B7" w:rsidRPr="002220B7" w:rsidRDefault="002220B7">
      <w:pPr>
        <w:rPr>
          <w:rFonts w:ascii="Cambria" w:hAnsi="Cambria"/>
          <w:b/>
          <w:bCs/>
        </w:rPr>
      </w:pPr>
    </w:p>
    <w:p w14:paraId="36F907C6" w14:textId="77777777" w:rsidR="00FC6A7D" w:rsidRDefault="00FC6A7D" w:rsidP="00FC6A7D">
      <w:pPr>
        <w:ind w:left="3540"/>
        <w:rPr>
          <w:rFonts w:ascii="Cambria" w:hAnsi="Cambria"/>
          <w:u w:val="single"/>
        </w:rPr>
      </w:pPr>
      <w:r>
        <w:rPr>
          <w:rFonts w:ascii="Cambria" w:hAnsi="Cambria"/>
          <w:u w:val="single"/>
        </w:rPr>
        <w:t>Recherchehinweise:</w:t>
      </w:r>
    </w:p>
    <w:p w14:paraId="0AABF9EB" w14:textId="77777777" w:rsidR="00FC6A7D" w:rsidRPr="00FC6A7D" w:rsidRDefault="00FC6A7D" w:rsidP="00FC6A7D">
      <w:pPr>
        <w:ind w:left="3540"/>
        <w:rPr>
          <w:rFonts w:ascii="Cambria" w:hAnsi="Cambria"/>
          <w:u w:val="single"/>
        </w:rPr>
      </w:pPr>
    </w:p>
    <w:p w14:paraId="029F6EB0" w14:textId="77777777" w:rsidR="00FC6A7D" w:rsidRDefault="00EE37D0" w:rsidP="0081207D">
      <w:pPr>
        <w:pStyle w:val="Listenabsatz"/>
        <w:numPr>
          <w:ilvl w:val="0"/>
          <w:numId w:val="2"/>
        </w:numPr>
        <w:ind w:left="360"/>
        <w:rPr>
          <w:rFonts w:ascii="Cambria" w:hAnsi="Cambria"/>
        </w:rPr>
      </w:pPr>
      <w:r w:rsidRPr="00FC6A7D">
        <w:rPr>
          <w:rFonts w:ascii="Cambria" w:hAnsi="Cambria"/>
        </w:rPr>
        <w:t>Agenda 2030</w:t>
      </w:r>
    </w:p>
    <w:p w14:paraId="3965FFE6" w14:textId="77777777" w:rsidR="00FC6A7D" w:rsidRDefault="00FC6A7D" w:rsidP="0081207D">
      <w:pPr>
        <w:pStyle w:val="Listenabsatz"/>
        <w:ind w:left="360"/>
        <w:rPr>
          <w:rFonts w:ascii="Cambria" w:hAnsi="Cambria"/>
        </w:rPr>
      </w:pPr>
    </w:p>
    <w:p w14:paraId="1916E99C" w14:textId="77777777" w:rsidR="00FC6A7D" w:rsidRDefault="00EE37D0" w:rsidP="0081207D">
      <w:pPr>
        <w:pStyle w:val="Listenabsatz"/>
        <w:numPr>
          <w:ilvl w:val="0"/>
          <w:numId w:val="2"/>
        </w:numPr>
        <w:ind w:left="360"/>
        <w:rPr>
          <w:rFonts w:ascii="Cambria" w:hAnsi="Cambria"/>
        </w:rPr>
      </w:pPr>
      <w:r w:rsidRPr="00FC6A7D">
        <w:rPr>
          <w:rFonts w:ascii="Cambria" w:hAnsi="Cambria"/>
        </w:rPr>
        <w:t>Energieeinsparverordnung</w:t>
      </w:r>
    </w:p>
    <w:p w14:paraId="1F0CC1FE" w14:textId="77777777" w:rsidR="00FC6A7D" w:rsidRDefault="00FC6A7D" w:rsidP="0081207D">
      <w:pPr>
        <w:pStyle w:val="Listenabsatz"/>
        <w:ind w:left="360"/>
        <w:rPr>
          <w:rFonts w:ascii="Cambria" w:hAnsi="Cambria"/>
        </w:rPr>
      </w:pPr>
    </w:p>
    <w:p w14:paraId="477AE937" w14:textId="77777777" w:rsidR="00FC6A7D" w:rsidRDefault="00EE37D0" w:rsidP="0081207D">
      <w:pPr>
        <w:pStyle w:val="Listenabsatz"/>
        <w:numPr>
          <w:ilvl w:val="0"/>
          <w:numId w:val="2"/>
        </w:numPr>
        <w:ind w:left="360"/>
        <w:rPr>
          <w:rFonts w:ascii="Cambria" w:hAnsi="Cambria"/>
        </w:rPr>
      </w:pPr>
      <w:r w:rsidRPr="00FC6A7D">
        <w:rPr>
          <w:rFonts w:ascii="Cambria" w:hAnsi="Cambria"/>
        </w:rPr>
        <w:t>30- Hektar- Ziel</w:t>
      </w:r>
    </w:p>
    <w:p w14:paraId="5151C8CF" w14:textId="77777777" w:rsidR="00FC6A7D" w:rsidRDefault="00FC6A7D" w:rsidP="0081207D">
      <w:pPr>
        <w:pStyle w:val="Listenabsatz"/>
        <w:ind w:left="360"/>
        <w:rPr>
          <w:rFonts w:ascii="Cambria" w:hAnsi="Cambria"/>
        </w:rPr>
      </w:pPr>
    </w:p>
    <w:p w14:paraId="49918145" w14:textId="77777777" w:rsidR="00EE37D0" w:rsidRPr="00FC6A7D" w:rsidRDefault="00EE37D0" w:rsidP="0081207D">
      <w:pPr>
        <w:pStyle w:val="Listenabsatz"/>
        <w:numPr>
          <w:ilvl w:val="0"/>
          <w:numId w:val="2"/>
        </w:numPr>
        <w:ind w:left="360"/>
        <w:rPr>
          <w:rFonts w:ascii="Cambria" w:hAnsi="Cambria"/>
        </w:rPr>
      </w:pPr>
      <w:r w:rsidRPr="00FC6A7D">
        <w:rPr>
          <w:rFonts w:ascii="Cambria" w:hAnsi="Cambria"/>
        </w:rPr>
        <w:t>Flächeninanspruchnahme</w:t>
      </w:r>
    </w:p>
    <w:p w14:paraId="6E190643" w14:textId="77777777" w:rsidR="00EE37D0" w:rsidRPr="002220B7" w:rsidRDefault="00EE37D0">
      <w:pPr>
        <w:rPr>
          <w:rFonts w:ascii="Cambria" w:hAnsi="Cambria"/>
        </w:rPr>
      </w:pPr>
    </w:p>
    <w:p w14:paraId="51121C25" w14:textId="77777777" w:rsidR="004A3ED9" w:rsidRDefault="00EE37D0" w:rsidP="00FC6A7D">
      <w:pPr>
        <w:ind w:left="3540" w:firstLine="708"/>
        <w:rPr>
          <w:rFonts w:ascii="Cambria" w:hAnsi="Cambria"/>
          <w:u w:val="single"/>
        </w:rPr>
      </w:pPr>
      <w:r w:rsidRPr="002220B7">
        <w:rPr>
          <w:rFonts w:ascii="Cambria" w:hAnsi="Cambria"/>
          <w:u w:val="single"/>
        </w:rPr>
        <w:t>Links</w:t>
      </w:r>
      <w:r w:rsidR="00FC6A7D">
        <w:rPr>
          <w:rFonts w:ascii="Cambria" w:hAnsi="Cambria"/>
          <w:u w:val="single"/>
        </w:rPr>
        <w:t>:</w:t>
      </w:r>
    </w:p>
    <w:p w14:paraId="3ECE8F2F" w14:textId="77777777" w:rsidR="00FC6A7D" w:rsidRPr="002220B7" w:rsidRDefault="00FC6A7D" w:rsidP="00FC6A7D">
      <w:pPr>
        <w:ind w:left="3540" w:firstLine="708"/>
        <w:rPr>
          <w:rFonts w:ascii="Cambria" w:hAnsi="Cambria"/>
          <w:u w:val="single"/>
        </w:rPr>
      </w:pPr>
    </w:p>
    <w:p w14:paraId="1557CC74" w14:textId="77777777" w:rsidR="00FC6A7D" w:rsidRDefault="00FC6A7D" w:rsidP="0081207D">
      <w:pPr>
        <w:pStyle w:val="Listenabsatz"/>
        <w:numPr>
          <w:ilvl w:val="0"/>
          <w:numId w:val="4"/>
        </w:numPr>
        <w:ind w:left="360"/>
        <w:rPr>
          <w:rFonts w:ascii="Cambria" w:hAnsi="Cambria"/>
          <w:color w:val="000000" w:themeColor="text1"/>
        </w:rPr>
      </w:pPr>
      <w:r>
        <w:rPr>
          <w:rFonts w:ascii="Cambria" w:hAnsi="Cambria"/>
          <w:color w:val="000000" w:themeColor="text1"/>
        </w:rPr>
        <w:t>Grundlagenwissen Stadtentwicklung:</w:t>
      </w:r>
    </w:p>
    <w:p w14:paraId="644B3177" w14:textId="77777777" w:rsidR="00FC6A7D" w:rsidRPr="00FC6A7D" w:rsidRDefault="00070F89" w:rsidP="0081207D">
      <w:pPr>
        <w:pStyle w:val="Listenabsatz"/>
        <w:ind w:left="360"/>
        <w:rPr>
          <w:rStyle w:val="Hyperlink"/>
          <w:rFonts w:ascii="Cambria" w:hAnsi="Cambria"/>
          <w:color w:val="0070C0"/>
          <w:u w:val="none"/>
        </w:rPr>
      </w:pPr>
      <w:hyperlink r:id="rId8" w:history="1">
        <w:r w:rsidR="00FC6A7D" w:rsidRPr="00FC6A7D">
          <w:rPr>
            <w:rStyle w:val="Hyperlink"/>
            <w:rFonts w:ascii="Cambria" w:hAnsi="Cambria"/>
            <w:color w:val="0070C0"/>
          </w:rPr>
          <w:t>https://www.bbsr.bund.de/BBSR/DE/Stadtentwicklung/StadtentwicklungDeutschland/NachhaltigeStadtentwicklung/Stadtentwicklung_node.html</w:t>
        </w:r>
      </w:hyperlink>
    </w:p>
    <w:p w14:paraId="33B58C54" w14:textId="77777777" w:rsidR="00FC6A7D" w:rsidRDefault="00FC6A7D" w:rsidP="0081207D">
      <w:pPr>
        <w:pStyle w:val="Listenabsatz"/>
        <w:ind w:left="0"/>
        <w:rPr>
          <w:rStyle w:val="Hyperlink"/>
          <w:rFonts w:ascii="Cambria" w:hAnsi="Cambria"/>
          <w:color w:val="4472C4" w:themeColor="accent1"/>
          <w:u w:val="none"/>
        </w:rPr>
      </w:pPr>
    </w:p>
    <w:p w14:paraId="56D55425" w14:textId="77777777" w:rsidR="00FC6A7D" w:rsidRDefault="00FC6A7D" w:rsidP="0081207D">
      <w:pPr>
        <w:pStyle w:val="Listenabsatz"/>
        <w:numPr>
          <w:ilvl w:val="0"/>
          <w:numId w:val="4"/>
        </w:numPr>
        <w:ind w:left="360"/>
        <w:rPr>
          <w:rStyle w:val="Hyperlink"/>
          <w:rFonts w:ascii="Cambria" w:hAnsi="Cambria"/>
          <w:color w:val="000000" w:themeColor="text1"/>
          <w:u w:val="none"/>
        </w:rPr>
      </w:pPr>
      <w:r>
        <w:rPr>
          <w:rStyle w:val="Hyperlink"/>
          <w:rFonts w:ascii="Cambria" w:hAnsi="Cambria"/>
          <w:color w:val="000000" w:themeColor="text1"/>
          <w:u w:val="none"/>
        </w:rPr>
        <w:t>Sozialverträglichkeit von Stadtentwicklung:</w:t>
      </w:r>
    </w:p>
    <w:p w14:paraId="510A0348" w14:textId="77777777" w:rsidR="00FC6A7D" w:rsidRPr="00FC6A7D" w:rsidRDefault="00070F89" w:rsidP="0081207D">
      <w:pPr>
        <w:pStyle w:val="Listenabsatz"/>
        <w:ind w:left="360"/>
        <w:rPr>
          <w:rFonts w:ascii="Cambria" w:hAnsi="Cambria"/>
          <w:color w:val="0070C0"/>
        </w:rPr>
      </w:pPr>
      <w:hyperlink r:id="rId9" w:history="1">
        <w:r w:rsidR="00FC6A7D" w:rsidRPr="00FC6A7D">
          <w:rPr>
            <w:rStyle w:val="Hyperlink"/>
            <w:rFonts w:ascii="Cambria" w:hAnsi="Cambria"/>
            <w:color w:val="0070C0"/>
          </w:rPr>
          <w:t>http://www.bpb.de/politik/innenpolitik/stadt-und-gesellschaft/216884/sozialvertraeglichkeit-und-umweltorientierung</w:t>
        </w:r>
      </w:hyperlink>
    </w:p>
    <w:p w14:paraId="082CB3F5" w14:textId="77777777" w:rsidR="00FC6A7D" w:rsidRPr="00FC6A7D" w:rsidRDefault="00FC6A7D" w:rsidP="0081207D">
      <w:pPr>
        <w:pStyle w:val="Listenabsatz"/>
        <w:ind w:left="360"/>
        <w:rPr>
          <w:rFonts w:ascii="Cambria" w:hAnsi="Cambria"/>
          <w:color w:val="000000" w:themeColor="text1"/>
        </w:rPr>
      </w:pPr>
    </w:p>
    <w:p w14:paraId="36006677" w14:textId="77777777" w:rsidR="00FC6A7D" w:rsidRPr="00FC6A7D" w:rsidRDefault="00FC6A7D" w:rsidP="0081207D">
      <w:pPr>
        <w:pStyle w:val="Listenabsatz"/>
        <w:numPr>
          <w:ilvl w:val="0"/>
          <w:numId w:val="4"/>
        </w:numPr>
        <w:ind w:left="360"/>
        <w:rPr>
          <w:rFonts w:ascii="Cambria" w:hAnsi="Cambria"/>
          <w:color w:val="4472C4" w:themeColor="accent1"/>
        </w:rPr>
      </w:pPr>
      <w:r>
        <w:rPr>
          <w:rFonts w:ascii="Cambria" w:hAnsi="Cambria"/>
          <w:color w:val="000000" w:themeColor="text1"/>
        </w:rPr>
        <w:t>Informationen zur Agenda 2030:</w:t>
      </w:r>
    </w:p>
    <w:p w14:paraId="4867C05E" w14:textId="77777777" w:rsidR="00FC6A7D" w:rsidRPr="00FC6A7D" w:rsidRDefault="00070F89" w:rsidP="0081207D">
      <w:pPr>
        <w:pStyle w:val="Listenabsatz"/>
        <w:ind w:left="360"/>
        <w:rPr>
          <w:rFonts w:ascii="Cambria" w:hAnsi="Cambria"/>
          <w:color w:val="0070C0"/>
        </w:rPr>
      </w:pPr>
      <w:hyperlink r:id="rId10" w:history="1">
        <w:r w:rsidR="00FC6A7D" w:rsidRPr="00FC6A7D">
          <w:rPr>
            <w:rStyle w:val="Hyperlink"/>
            <w:rFonts w:ascii="Cambria" w:hAnsi="Cambria"/>
            <w:color w:val="0070C0"/>
          </w:rPr>
          <w:t>http://www.bmz.de/de/themen/2030_agenda/index.html</w:t>
        </w:r>
      </w:hyperlink>
    </w:p>
    <w:p w14:paraId="4F4BA785" w14:textId="77777777" w:rsidR="00FC6A7D" w:rsidRDefault="00FC6A7D" w:rsidP="0081207D">
      <w:pPr>
        <w:pStyle w:val="Listenabsatz"/>
        <w:ind w:left="0"/>
        <w:rPr>
          <w:rFonts w:ascii="Cambria" w:hAnsi="Cambria"/>
          <w:color w:val="4472C4" w:themeColor="accent1"/>
        </w:rPr>
      </w:pPr>
    </w:p>
    <w:p w14:paraId="24667D33" w14:textId="77777777" w:rsidR="00FC6A7D" w:rsidRDefault="00FC6A7D" w:rsidP="0081207D">
      <w:pPr>
        <w:pStyle w:val="Listenabsatz"/>
        <w:numPr>
          <w:ilvl w:val="0"/>
          <w:numId w:val="4"/>
        </w:numPr>
        <w:ind w:left="360"/>
        <w:rPr>
          <w:rFonts w:ascii="Cambria" w:hAnsi="Cambria"/>
          <w:color w:val="000000" w:themeColor="text1"/>
        </w:rPr>
      </w:pPr>
      <w:r>
        <w:rPr>
          <w:rFonts w:ascii="Cambria" w:hAnsi="Cambria"/>
          <w:color w:val="000000" w:themeColor="text1"/>
        </w:rPr>
        <w:lastRenderedPageBreak/>
        <w:t>Informationen zur Nachhaltigkeit (zeitweise inaktiv):</w:t>
      </w:r>
    </w:p>
    <w:p w14:paraId="0ADDC5E1" w14:textId="77777777" w:rsidR="004A3ED9" w:rsidRPr="00FC6A7D" w:rsidRDefault="00070F89" w:rsidP="0081207D">
      <w:pPr>
        <w:pStyle w:val="Listenabsatz"/>
        <w:ind w:left="360"/>
        <w:rPr>
          <w:rFonts w:ascii="Cambria" w:hAnsi="Cambria"/>
          <w:color w:val="0070C0"/>
        </w:rPr>
      </w:pPr>
      <w:hyperlink r:id="rId11" w:history="1">
        <w:r w:rsidR="00FC6A7D" w:rsidRPr="00FC6A7D">
          <w:rPr>
            <w:rStyle w:val="Hyperlink"/>
            <w:rFonts w:ascii="Cambria" w:hAnsi="Cambria"/>
            <w:color w:val="0070C0"/>
          </w:rPr>
          <w:t>https://www.nachhaltigkeit.info/artikel/nachhaltigkeit_1398.htm</w:t>
        </w:r>
      </w:hyperlink>
    </w:p>
    <w:p w14:paraId="78FCECA0" w14:textId="77777777" w:rsidR="00FC6A7D" w:rsidRDefault="00FC6A7D" w:rsidP="00FC6A7D">
      <w:pPr>
        <w:rPr>
          <w:rFonts w:ascii="Cambria" w:hAnsi="Cambria"/>
          <w:color w:val="000000" w:themeColor="text1"/>
        </w:rPr>
      </w:pPr>
    </w:p>
    <w:p w14:paraId="2B6FCC5C" w14:textId="77777777" w:rsidR="009264BF" w:rsidRDefault="0081207D" w:rsidP="009264BF">
      <w:pPr>
        <w:rPr>
          <w:rFonts w:cstheme="minorHAnsi"/>
          <w:i/>
          <w:sz w:val="24"/>
          <w:szCs w:val="24"/>
        </w:rPr>
      </w:pPr>
      <w:r w:rsidRPr="0081207D">
        <w:rPr>
          <w:rFonts w:ascii="Cambria" w:hAnsi="Cambria"/>
          <w:b/>
          <w:bCs/>
          <w:i/>
          <w:iCs/>
          <w:color w:val="000000" w:themeColor="text1"/>
        </w:rPr>
        <w:t>Hinweis</w:t>
      </w:r>
      <w:r w:rsidRPr="0081207D">
        <w:rPr>
          <w:rFonts w:ascii="Cambria" w:hAnsi="Cambria"/>
          <w:i/>
          <w:iCs/>
          <w:color w:val="000000" w:themeColor="text1"/>
        </w:rPr>
        <w:t xml:space="preserve">: </w:t>
      </w:r>
      <w:r w:rsidR="009264BF" w:rsidRPr="00733D11">
        <w:rPr>
          <w:rFonts w:cstheme="minorHAnsi"/>
          <w:i/>
          <w:sz w:val="24"/>
          <w:szCs w:val="24"/>
        </w:rPr>
        <w:t xml:space="preserve">Die Recherchehinweise und Links sind als Einstieg für die Vorbereitung zu sehen. Sie beinhalten </w:t>
      </w:r>
      <w:proofErr w:type="gramStart"/>
      <w:r w:rsidR="009264BF" w:rsidRPr="00733D11">
        <w:rPr>
          <w:rFonts w:cstheme="minorHAnsi"/>
          <w:i/>
          <w:sz w:val="24"/>
          <w:szCs w:val="24"/>
        </w:rPr>
        <w:t>essentielles</w:t>
      </w:r>
      <w:proofErr w:type="gramEnd"/>
      <w:r w:rsidR="009264BF" w:rsidRPr="00733D11">
        <w:rPr>
          <w:rFonts w:cstheme="minorHAnsi"/>
          <w:i/>
          <w:sz w:val="24"/>
          <w:szCs w:val="24"/>
        </w:rPr>
        <w:t xml:space="preserve"> Grundwissen zum Verständnis des Themas und zum Verfassen der Resolution. Weiterführende Recherche ist absolut notwendig. </w:t>
      </w:r>
    </w:p>
    <w:p w14:paraId="1A0EB68E" w14:textId="7AFFADE0" w:rsidR="004A3ED9" w:rsidRDefault="004A3ED9" w:rsidP="0081207D">
      <w:pPr>
        <w:jc w:val="center"/>
        <w:rPr>
          <w:rFonts w:ascii="Cambria" w:hAnsi="Cambria"/>
          <w:i/>
          <w:iCs/>
          <w:color w:val="000000" w:themeColor="text1"/>
        </w:rPr>
      </w:pPr>
      <w:bookmarkStart w:id="0" w:name="_GoBack"/>
      <w:bookmarkEnd w:id="0"/>
    </w:p>
    <w:p w14:paraId="27E6372E" w14:textId="45DFB4E8" w:rsidR="009264BF" w:rsidRDefault="009264BF" w:rsidP="0081207D">
      <w:pPr>
        <w:jc w:val="center"/>
        <w:rPr>
          <w:rFonts w:ascii="Cambria" w:hAnsi="Cambria"/>
          <w:i/>
          <w:iCs/>
          <w:color w:val="000000" w:themeColor="text1"/>
        </w:rPr>
      </w:pPr>
    </w:p>
    <w:p w14:paraId="3BD01457" w14:textId="77777777" w:rsidR="009264BF" w:rsidRDefault="009264BF" w:rsidP="009264BF">
      <w:pPr>
        <w:rPr>
          <w:rFonts w:cstheme="minorHAnsi"/>
          <w:i/>
          <w:sz w:val="24"/>
          <w:szCs w:val="24"/>
        </w:rPr>
      </w:pPr>
    </w:p>
    <w:bookmarkStart w:id="1" w:name="_Hlk32411376"/>
    <w:p w14:paraId="38A92D71" w14:textId="77777777" w:rsidR="009264BF" w:rsidRPr="00BD660C" w:rsidRDefault="009264BF" w:rsidP="009264BF">
      <w:pPr>
        <w:ind w:right="-828"/>
        <w:jc w:val="center"/>
      </w:pPr>
      <w:r w:rsidRPr="00BD660C">
        <w:fldChar w:fldCharType="begin"/>
      </w:r>
      <w:r w:rsidRPr="00BD660C">
        <w:instrText xml:space="preserve"> INCLUDEPICTURE "https://www.brandenburg.de/sixcms/media.php/1102/wir-miteinander-logo-brandenburg.png" \* MERGEFORMATINET </w:instrText>
      </w:r>
      <w:r w:rsidRPr="00BD660C">
        <w:fldChar w:fldCharType="separate"/>
      </w:r>
      <w:r w:rsidRPr="00BD660C">
        <w:fldChar w:fldCharType="begin"/>
      </w:r>
      <w:r w:rsidRPr="00BD660C">
        <w:instrText xml:space="preserve"> INCLUDEPICTURE  "https://www.brandenburg.de/sixcms/media.php/1102/wir-miteinander-logo-brandenburg.png" \* MERGEFORMATINET </w:instrText>
      </w:r>
      <w:r w:rsidRPr="00BD660C">
        <w:fldChar w:fldCharType="separate"/>
      </w:r>
      <w:r>
        <w:fldChar w:fldCharType="begin"/>
      </w:r>
      <w:r>
        <w:instrText xml:space="preserve"> INCLUDEPICTURE  "https://www.brandenburg.de/sixcms/media.php/1102/wir-miteinander-logo-brandenburg.png" \* MERGEFORMATINET </w:instrText>
      </w:r>
      <w:r>
        <w:fldChar w:fldCharType="separate"/>
      </w:r>
      <w:r>
        <w:pict w14:anchorId="5A9F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rgebnis für Brandenburg Bundesratspräsidentschaft" style="width:129.75pt;height:63pt">
            <v:imagedata r:id="rId12" r:href="rId13"/>
          </v:shape>
        </w:pict>
      </w:r>
      <w:r>
        <w:fldChar w:fldCharType="end"/>
      </w:r>
      <w:r w:rsidRPr="00BD660C">
        <w:fldChar w:fldCharType="end"/>
      </w:r>
      <w:r w:rsidRPr="00BD660C">
        <w:fldChar w:fldCharType="end"/>
      </w:r>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pict w14:anchorId="3B3D96C8">
          <v:shape id="_x0000_i1026" type="#_x0000_t75" style="width:222pt;height:62.25pt">
            <v:imagedata r:id="rId14" r:href="rId15"/>
          </v:shape>
        </w:pict>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pict w14:anchorId="44CE5CEF">
          <v:shape id="_x0000_i1027" type="#_x0000_t75" alt="Bildergebnis für YOuthgoals" style="width:114.75pt;height:74.25pt">
            <v:imagedata r:id="rId16" r:href="rId17"/>
          </v:shape>
        </w:pict>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7B1B210B" wp14:editId="5ACFAE49">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6C5E1A22" wp14:editId="711D6E9A">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11290BA6" wp14:editId="6EB0A2F6">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bookmarkEnd w:id="1"/>
    <w:p w14:paraId="4D4107BD" w14:textId="77777777" w:rsidR="009264BF" w:rsidRPr="00BD660C" w:rsidRDefault="009264BF" w:rsidP="009264BF">
      <w:pPr>
        <w:jc w:val="center"/>
        <w:rPr>
          <w:b/>
          <w:bCs/>
        </w:rPr>
      </w:pPr>
    </w:p>
    <w:p w14:paraId="52D2C6A2" w14:textId="77777777" w:rsidR="009264BF" w:rsidRPr="00733D11" w:rsidRDefault="009264BF" w:rsidP="009264BF">
      <w:pPr>
        <w:rPr>
          <w:rFonts w:cstheme="minorHAnsi"/>
          <w:i/>
          <w:sz w:val="24"/>
          <w:szCs w:val="24"/>
        </w:rPr>
      </w:pPr>
    </w:p>
    <w:p w14:paraId="322BEFEA" w14:textId="77777777" w:rsidR="009264BF" w:rsidRPr="0081207D" w:rsidRDefault="009264BF" w:rsidP="0081207D">
      <w:pPr>
        <w:jc w:val="center"/>
        <w:rPr>
          <w:rFonts w:ascii="Cambria" w:hAnsi="Cambria"/>
          <w:i/>
          <w:iCs/>
          <w:color w:val="000000" w:themeColor="text1"/>
        </w:rPr>
      </w:pPr>
    </w:p>
    <w:sectPr w:rsidR="009264BF" w:rsidRPr="008120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3163" w14:textId="77777777" w:rsidR="00070F89" w:rsidRDefault="00070F89" w:rsidP="004A3ED9">
      <w:pPr>
        <w:spacing w:after="0" w:line="240" w:lineRule="auto"/>
      </w:pPr>
      <w:r>
        <w:separator/>
      </w:r>
    </w:p>
  </w:endnote>
  <w:endnote w:type="continuationSeparator" w:id="0">
    <w:p w14:paraId="463536C3" w14:textId="77777777" w:rsidR="00070F89" w:rsidRDefault="00070F89" w:rsidP="004A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F5D5" w14:textId="77777777" w:rsidR="00070F89" w:rsidRDefault="00070F89" w:rsidP="004A3ED9">
      <w:pPr>
        <w:spacing w:after="0" w:line="240" w:lineRule="auto"/>
      </w:pPr>
      <w:r>
        <w:separator/>
      </w:r>
    </w:p>
  </w:footnote>
  <w:footnote w:type="continuationSeparator" w:id="0">
    <w:p w14:paraId="19D1FFC0" w14:textId="77777777" w:rsidR="00070F89" w:rsidRDefault="00070F89" w:rsidP="004A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52D0"/>
    <w:multiLevelType w:val="hybridMultilevel"/>
    <w:tmpl w:val="1BBC4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F2AB2"/>
    <w:multiLevelType w:val="hybridMultilevel"/>
    <w:tmpl w:val="5C3280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1F6F72"/>
    <w:multiLevelType w:val="hybridMultilevel"/>
    <w:tmpl w:val="7854A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EA06EF"/>
    <w:multiLevelType w:val="hybridMultilevel"/>
    <w:tmpl w:val="02888924"/>
    <w:lvl w:ilvl="0" w:tplc="FC723EFC">
      <w:start w:val="1"/>
      <w:numFmt w:val="decimal"/>
      <w:lvlText w:val="%1."/>
      <w:lvlJc w:val="left"/>
      <w:pPr>
        <w:ind w:left="1440" w:hanging="360"/>
      </w:pPr>
      <w:rPr>
        <w:color w:val="000000" w:themeColor="text1"/>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D9"/>
    <w:rsid w:val="00070D58"/>
    <w:rsid w:val="00070F89"/>
    <w:rsid w:val="00117745"/>
    <w:rsid w:val="002220B7"/>
    <w:rsid w:val="0026105D"/>
    <w:rsid w:val="004A3ED9"/>
    <w:rsid w:val="004E4D0A"/>
    <w:rsid w:val="0081207D"/>
    <w:rsid w:val="008250BE"/>
    <w:rsid w:val="009264BF"/>
    <w:rsid w:val="00EE37D0"/>
    <w:rsid w:val="00FC6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11F9"/>
  <w15:chartTrackingRefBased/>
  <w15:docId w15:val="{278A769B-1059-40A7-89AB-C1D0F2CB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2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3ED9"/>
    <w:rPr>
      <w:color w:val="0563C1" w:themeColor="hyperlink"/>
      <w:u w:val="single"/>
    </w:rPr>
  </w:style>
  <w:style w:type="character" w:styleId="NichtaufgelsteErwhnung">
    <w:name w:val="Unresolved Mention"/>
    <w:basedOn w:val="Absatz-Standardschriftart"/>
    <w:uiPriority w:val="99"/>
    <w:semiHidden/>
    <w:unhideWhenUsed/>
    <w:rsid w:val="004A3ED9"/>
    <w:rPr>
      <w:color w:val="605E5C"/>
      <w:shd w:val="clear" w:color="auto" w:fill="E1DFDD"/>
    </w:rPr>
  </w:style>
  <w:style w:type="character" w:styleId="BesuchterLink">
    <w:name w:val="FollowedHyperlink"/>
    <w:basedOn w:val="Absatz-Standardschriftart"/>
    <w:uiPriority w:val="99"/>
    <w:semiHidden/>
    <w:unhideWhenUsed/>
    <w:rsid w:val="004A3ED9"/>
    <w:rPr>
      <w:color w:val="954F72" w:themeColor="followedHyperlink"/>
      <w:u w:val="single"/>
    </w:rPr>
  </w:style>
  <w:style w:type="paragraph" w:styleId="Kopfzeile">
    <w:name w:val="header"/>
    <w:basedOn w:val="Standard"/>
    <w:link w:val="KopfzeileZchn"/>
    <w:uiPriority w:val="99"/>
    <w:unhideWhenUsed/>
    <w:rsid w:val="004A3E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ED9"/>
  </w:style>
  <w:style w:type="paragraph" w:styleId="Fuzeile">
    <w:name w:val="footer"/>
    <w:basedOn w:val="Standard"/>
    <w:link w:val="FuzeileZchn"/>
    <w:uiPriority w:val="99"/>
    <w:unhideWhenUsed/>
    <w:rsid w:val="004A3E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ED9"/>
  </w:style>
  <w:style w:type="paragraph" w:styleId="KeinLeerraum">
    <w:name w:val="No Spacing"/>
    <w:uiPriority w:val="1"/>
    <w:qFormat/>
    <w:rsid w:val="002220B7"/>
    <w:pPr>
      <w:spacing w:after="0" w:line="240" w:lineRule="auto"/>
    </w:pPr>
  </w:style>
  <w:style w:type="character" w:styleId="Hervorhebung">
    <w:name w:val="Emphasis"/>
    <w:basedOn w:val="Absatz-Standardschriftart"/>
    <w:uiPriority w:val="20"/>
    <w:qFormat/>
    <w:rsid w:val="002220B7"/>
    <w:rPr>
      <w:i/>
      <w:iCs/>
    </w:rPr>
  </w:style>
  <w:style w:type="paragraph" w:styleId="Untertitel">
    <w:name w:val="Subtitle"/>
    <w:basedOn w:val="Standard"/>
    <w:next w:val="Standard"/>
    <w:link w:val="UntertitelZchn"/>
    <w:uiPriority w:val="11"/>
    <w:qFormat/>
    <w:rsid w:val="002220B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220B7"/>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2220B7"/>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2220B7"/>
    <w:rPr>
      <w:b/>
      <w:bCs/>
    </w:rPr>
  </w:style>
  <w:style w:type="paragraph" w:styleId="Titel">
    <w:name w:val="Title"/>
    <w:basedOn w:val="Standard"/>
    <w:next w:val="Standard"/>
    <w:link w:val="TitelZchn"/>
    <w:uiPriority w:val="10"/>
    <w:qFormat/>
    <w:rsid w:val="00222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20B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C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sr.bund.de/BBSR/DE/Stadtentwicklung/StadtentwicklungDeutschland/NachhaltigeStadtentwicklung/Stadtentwicklung_node.html" TargetMode="External"/><Relationship Id="rId13" Type="http://schemas.openxmlformats.org/officeDocument/2006/relationships/image" Target="https://www.brandenburg.de/sixcms/media.php/1102/wir-miteinander-logo-brandenburg.pn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https://mitwirkung.dbjr.de/wp-content/uploads/2018/08/YGLogoGeneral-640x420.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hhaltigkeit.info/artikel/nachhaltigkeit_1398.htm" TargetMode="External"/><Relationship Id="rId5" Type="http://schemas.openxmlformats.org/officeDocument/2006/relationships/footnotes" Target="footnotes.xml"/><Relationship Id="rId15" Type="http://schemas.openxmlformats.org/officeDocument/2006/relationships/image" Target="http://tdm2000.pl/wp-content/uploads/2014/09/128156_Logo_Erasmus___60ko.jpg" TargetMode="External"/><Relationship Id="rId10" Type="http://schemas.openxmlformats.org/officeDocument/2006/relationships/hyperlink" Target="http://www.bmz.de/de/themen/2030_agenda/index.htm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bpb.de/politik/innenpolitik/stadt-und-gesellschaft/216884/sozialvertraeglichkeit-und-umweltorientierung"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Maxima Boese User</dc:creator>
  <cp:keywords/>
  <dc:description/>
  <cp:lastModifiedBy>Christopher Lucht</cp:lastModifiedBy>
  <cp:revision>2</cp:revision>
  <dcterms:created xsi:type="dcterms:W3CDTF">2020-02-13T08:13:00Z</dcterms:created>
  <dcterms:modified xsi:type="dcterms:W3CDTF">2020-02-13T08:13:00Z</dcterms:modified>
</cp:coreProperties>
</file>